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C369" w14:textId="51429196" w:rsidR="00860B98" w:rsidRDefault="00D63A45" w:rsidP="00AF3D37">
      <w:r>
        <w:t>Jundiaí, 26 de Novembro de 2025.</w:t>
      </w:r>
    </w:p>
    <w:p w14:paraId="55873942" w14:textId="77777777" w:rsidR="00D63A45" w:rsidRDefault="00D63A45" w:rsidP="00AF3D37"/>
    <w:p w14:paraId="26D16D2C" w14:textId="7AEC480E" w:rsidR="00860B98" w:rsidRDefault="00860B98" w:rsidP="00860B98">
      <w:r>
        <w:t>Prezados consumidores,</w:t>
      </w:r>
    </w:p>
    <w:p w14:paraId="4B55FA57" w14:textId="77777777" w:rsidR="00860B98" w:rsidRDefault="00860B98" w:rsidP="00860B98"/>
    <w:p w14:paraId="3C71AEC7" w14:textId="77777777" w:rsidR="00860B98" w:rsidRDefault="00860B98" w:rsidP="00860B98">
      <w:r>
        <w:t>A Castelo Alimentos S.A. informa que, conforme determinação da Anvisa, está adotando todas as medidas necessárias relacionadas ao *lote 12M2 do Vinagre de Maçã Castelo*.</w:t>
      </w:r>
    </w:p>
    <w:p w14:paraId="0225460D" w14:textId="6060BC7D" w:rsidR="00D63A45" w:rsidRDefault="00860B98" w:rsidP="00860B98">
      <w:r>
        <w:t>Reforçamos nosso compromisso com a qualidade, segurança e transparência, valores que norteiam nossa atuação ao longo de 120 anos</w:t>
      </w:r>
      <w:r w:rsidR="00D63A45">
        <w:t xml:space="preserve"> de história, pois s</w:t>
      </w:r>
      <w:r w:rsidR="00D63A45" w:rsidRPr="00AF3D37">
        <w:t>abemos que o consumidor confia em nossa marca pela consistência e pelo cuidado com a excelência</w:t>
      </w:r>
      <w:r w:rsidR="00D63A45">
        <w:t>.</w:t>
      </w:r>
    </w:p>
    <w:p w14:paraId="01A45D1E" w14:textId="6AFD001E" w:rsidR="00860B98" w:rsidRDefault="00860B98" w:rsidP="00860B98">
      <w:r>
        <w:t>Mesmo sendo um caso pontual, estamos cooperando integralmente com os órgãos reguladores e comunicando prontamente os consumidores.</w:t>
      </w:r>
    </w:p>
    <w:p w14:paraId="2D4BC40C" w14:textId="77777777" w:rsidR="00860B98" w:rsidRDefault="00860B98" w:rsidP="00860B98">
      <w:pPr>
        <w:rPr>
          <w:b/>
          <w:bCs/>
        </w:rPr>
      </w:pPr>
    </w:p>
    <w:p w14:paraId="270B9EA3" w14:textId="3D136D10" w:rsidR="00860B98" w:rsidRPr="00860B98" w:rsidRDefault="00860B98" w:rsidP="00860B98">
      <w:pPr>
        <w:rPr>
          <w:b/>
          <w:bCs/>
        </w:rPr>
      </w:pPr>
      <w:r w:rsidRPr="00860B98">
        <w:rPr>
          <w:b/>
          <w:bCs/>
        </w:rPr>
        <w:t>*Informações do lote*</w:t>
      </w:r>
    </w:p>
    <w:p w14:paraId="1AE9464A" w14:textId="50B84B29" w:rsidR="00860B98" w:rsidRDefault="00860B98" w:rsidP="00860B98">
      <w:pPr>
        <w:pStyle w:val="PargrafodaLista"/>
        <w:numPr>
          <w:ilvl w:val="0"/>
          <w:numId w:val="9"/>
        </w:numPr>
      </w:pPr>
      <w:r w:rsidRPr="00860B98">
        <w:rPr>
          <w:b/>
          <w:bCs/>
        </w:rPr>
        <w:t>Produto:</w:t>
      </w:r>
      <w:r>
        <w:t xml:space="preserve"> Vinagre de Maçã</w:t>
      </w:r>
    </w:p>
    <w:p w14:paraId="023A5210" w14:textId="4928539D" w:rsidR="00860B98" w:rsidRDefault="00860B98" w:rsidP="00860B98">
      <w:pPr>
        <w:pStyle w:val="PargrafodaLista"/>
        <w:numPr>
          <w:ilvl w:val="0"/>
          <w:numId w:val="9"/>
        </w:numPr>
      </w:pPr>
      <w:r w:rsidRPr="00860B98">
        <w:rPr>
          <w:b/>
          <w:bCs/>
        </w:rPr>
        <w:t>Marca:</w:t>
      </w:r>
      <w:r>
        <w:t xml:space="preserve"> Castelo</w:t>
      </w:r>
    </w:p>
    <w:p w14:paraId="126AE6BD" w14:textId="2B1C8135" w:rsidR="00860B98" w:rsidRDefault="00860B98" w:rsidP="00860B98">
      <w:pPr>
        <w:pStyle w:val="PargrafodaLista"/>
        <w:numPr>
          <w:ilvl w:val="0"/>
          <w:numId w:val="9"/>
        </w:numPr>
      </w:pPr>
      <w:r w:rsidRPr="00860B98">
        <w:rPr>
          <w:b/>
          <w:bCs/>
        </w:rPr>
        <w:t>Lote:</w:t>
      </w:r>
      <w:r>
        <w:t xml:space="preserve"> 12M2</w:t>
      </w:r>
    </w:p>
    <w:p w14:paraId="4B1A9F7B" w14:textId="77777777" w:rsidR="00860B98" w:rsidRPr="00AF3D37" w:rsidRDefault="00860B98" w:rsidP="00860B98">
      <w:pPr>
        <w:pStyle w:val="PargrafodaLista"/>
        <w:numPr>
          <w:ilvl w:val="0"/>
          <w:numId w:val="9"/>
        </w:numPr>
      </w:pPr>
      <w:r w:rsidRPr="00860B98">
        <w:rPr>
          <w:b/>
          <w:bCs/>
        </w:rPr>
        <w:t>Data de fabricação:</w:t>
      </w:r>
      <w:r w:rsidRPr="00AF3D37">
        <w:t xml:space="preserve"> </w:t>
      </w:r>
      <w:r>
        <w:t>25/03/2025</w:t>
      </w:r>
    </w:p>
    <w:p w14:paraId="57650FA4" w14:textId="77777777" w:rsidR="00860B98" w:rsidRDefault="00860B98" w:rsidP="00860B98">
      <w:pPr>
        <w:pStyle w:val="PargrafodaLista"/>
        <w:numPr>
          <w:ilvl w:val="0"/>
          <w:numId w:val="9"/>
        </w:numPr>
      </w:pPr>
      <w:r w:rsidRPr="00860B98">
        <w:rPr>
          <w:b/>
          <w:bCs/>
        </w:rPr>
        <w:t>Validade:</w:t>
      </w:r>
      <w:r w:rsidRPr="00AF3D37">
        <w:t xml:space="preserve"> </w:t>
      </w:r>
      <w:r>
        <w:t>25/09/2026</w:t>
      </w:r>
    </w:p>
    <w:p w14:paraId="1CFC5DAC" w14:textId="77777777" w:rsidR="00860B98" w:rsidRDefault="00860B98" w:rsidP="00860B98"/>
    <w:p w14:paraId="2406AD18" w14:textId="77777777" w:rsidR="00860B98" w:rsidRDefault="00860B98" w:rsidP="00860B98">
      <w:r>
        <w:t>Pedimos que verifiquem se possuem o produto do lote mencionado. Em caso positivo, solicitamos contato pelos canais oficiais:</w:t>
      </w:r>
    </w:p>
    <w:p w14:paraId="2F2B3994" w14:textId="77777777" w:rsidR="00860B98" w:rsidRDefault="00860B98" w:rsidP="00860B98"/>
    <w:p w14:paraId="284CB4AA" w14:textId="779EE9E9" w:rsidR="00860B98" w:rsidRDefault="00860B98" w:rsidP="00860B98">
      <w:r>
        <w:t>SAC: 0800 771 6111</w:t>
      </w:r>
    </w:p>
    <w:p w14:paraId="511B1AAE" w14:textId="14155E6E" w:rsidR="00860B98" w:rsidRDefault="00860B98" w:rsidP="00860B98">
      <w:r>
        <w:t xml:space="preserve">E-mail: </w:t>
      </w:r>
      <w:hyperlink r:id="rId8" w:history="1">
        <w:r w:rsidRPr="00835841">
          <w:rPr>
            <w:rStyle w:val="Hiperligao"/>
          </w:rPr>
          <w:t>sacc@casteloalimentos.com.br</w:t>
        </w:r>
      </w:hyperlink>
    </w:p>
    <w:p w14:paraId="0320FFEC" w14:textId="77777777" w:rsidR="00860B98" w:rsidRDefault="00860B98" w:rsidP="00860B98"/>
    <w:p w14:paraId="18A25386" w14:textId="77777777" w:rsidR="00860B98" w:rsidRDefault="00860B98" w:rsidP="00860B98">
      <w:r>
        <w:t>Reafirmamos nosso compromisso com a segurança e a satisfação de nossos consumidores.</w:t>
      </w:r>
    </w:p>
    <w:p w14:paraId="266AEC76" w14:textId="77777777" w:rsidR="00860B98" w:rsidRDefault="00860B98" w:rsidP="00860B98"/>
    <w:p w14:paraId="6EFE27DB" w14:textId="574A3310" w:rsidR="00860B98" w:rsidRDefault="00860B98" w:rsidP="00860B98">
      <w:r>
        <w:t>Atenciosamente,</w:t>
      </w:r>
    </w:p>
    <w:p w14:paraId="11040591" w14:textId="77777777" w:rsidR="00860B98" w:rsidRDefault="00860B98" w:rsidP="00860B98"/>
    <w:p w14:paraId="2956D367" w14:textId="274BF738" w:rsidR="00860B98" w:rsidRDefault="00860B98" w:rsidP="00860B98">
      <w:r>
        <w:t>Castelo Alimentos S.A.</w:t>
      </w:r>
    </w:p>
    <w:sectPr w:rsidR="00860B98" w:rsidSect="004D46A2">
      <w:headerReference w:type="default" r:id="rId9"/>
      <w:footerReference w:type="default" r:id="rId10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7302C" w14:textId="77777777" w:rsidR="005F31CA" w:rsidRDefault="005F31CA" w:rsidP="001D5F7F">
      <w:pPr>
        <w:spacing w:after="0" w:line="240" w:lineRule="auto"/>
      </w:pPr>
      <w:r>
        <w:separator/>
      </w:r>
    </w:p>
  </w:endnote>
  <w:endnote w:type="continuationSeparator" w:id="0">
    <w:p w14:paraId="509472D0" w14:textId="77777777" w:rsidR="005F31CA" w:rsidRDefault="005F31CA" w:rsidP="001D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3822" w14:textId="77777777" w:rsidR="001D5F7F" w:rsidRDefault="00B847E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E82453" wp14:editId="51C6712C">
          <wp:simplePos x="0" y="0"/>
          <wp:positionH relativeFrom="column">
            <wp:posOffset>177800</wp:posOffset>
          </wp:positionH>
          <wp:positionV relativeFrom="page">
            <wp:posOffset>9869842</wp:posOffset>
          </wp:positionV>
          <wp:extent cx="6492875" cy="664845"/>
          <wp:effectExtent l="0" t="0" r="3175" b="1905"/>
          <wp:wrapSquare wrapText="bothSides"/>
          <wp:docPr id="237" name="Imagem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ODAPE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875" cy="66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70F39A2" w14:textId="77777777" w:rsidR="001D5F7F" w:rsidRDefault="001D5F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F801" w14:textId="77777777" w:rsidR="005F31CA" w:rsidRDefault="005F31CA" w:rsidP="001D5F7F">
      <w:pPr>
        <w:spacing w:after="0" w:line="240" w:lineRule="auto"/>
      </w:pPr>
      <w:r>
        <w:separator/>
      </w:r>
    </w:p>
  </w:footnote>
  <w:footnote w:type="continuationSeparator" w:id="0">
    <w:p w14:paraId="45602D31" w14:textId="77777777" w:rsidR="005F31CA" w:rsidRDefault="005F31CA" w:rsidP="001D5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1BB9" w14:textId="77777777" w:rsidR="001D5F7F" w:rsidRDefault="00722DB8">
    <w:pPr>
      <w:pStyle w:val="Cabealho"/>
    </w:pPr>
    <w:r>
      <w:rPr>
        <w:noProof/>
        <w:lang w:eastAsia="pt-BR"/>
      </w:rPr>
      <w:drawing>
        <wp:inline distT="0" distB="0" distL="0" distR="0" wp14:anchorId="2362B62E" wp14:editId="1CF3D968">
          <wp:extent cx="1335024" cy="1475232"/>
          <wp:effectExtent l="0" t="0" r="0" b="0"/>
          <wp:docPr id="236" name="Imagem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LOGO CASTELO FINAL ALEGRIA DE VI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024" cy="1475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1351B6" w14:textId="77777777" w:rsidR="001D5F7F" w:rsidRDefault="001D5F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30AF"/>
    <w:multiLevelType w:val="multilevel"/>
    <w:tmpl w:val="C144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51B6A"/>
    <w:multiLevelType w:val="multilevel"/>
    <w:tmpl w:val="CF18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72C70"/>
    <w:multiLevelType w:val="multilevel"/>
    <w:tmpl w:val="2148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318D5"/>
    <w:multiLevelType w:val="hybridMultilevel"/>
    <w:tmpl w:val="D390C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216A4"/>
    <w:multiLevelType w:val="multilevel"/>
    <w:tmpl w:val="738A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85297B"/>
    <w:multiLevelType w:val="multilevel"/>
    <w:tmpl w:val="1286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9B6568"/>
    <w:multiLevelType w:val="multilevel"/>
    <w:tmpl w:val="49F6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63224"/>
    <w:multiLevelType w:val="multilevel"/>
    <w:tmpl w:val="7C567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D911E8"/>
    <w:multiLevelType w:val="multilevel"/>
    <w:tmpl w:val="6F8C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458916">
    <w:abstractNumId w:val="8"/>
  </w:num>
  <w:num w:numId="2" w16cid:durableId="1688674468">
    <w:abstractNumId w:val="2"/>
  </w:num>
  <w:num w:numId="3" w16cid:durableId="104006623">
    <w:abstractNumId w:val="7"/>
  </w:num>
  <w:num w:numId="4" w16cid:durableId="469399393">
    <w:abstractNumId w:val="1"/>
  </w:num>
  <w:num w:numId="5" w16cid:durableId="1441412768">
    <w:abstractNumId w:val="5"/>
  </w:num>
  <w:num w:numId="6" w16cid:durableId="1186553531">
    <w:abstractNumId w:val="6"/>
  </w:num>
  <w:num w:numId="7" w16cid:durableId="1127891742">
    <w:abstractNumId w:val="4"/>
  </w:num>
  <w:num w:numId="8" w16cid:durableId="1280188934">
    <w:abstractNumId w:val="0"/>
  </w:num>
  <w:num w:numId="9" w16cid:durableId="693113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7F"/>
    <w:rsid w:val="001D5F7F"/>
    <w:rsid w:val="00265FF6"/>
    <w:rsid w:val="003229B6"/>
    <w:rsid w:val="003A7F41"/>
    <w:rsid w:val="004D46A2"/>
    <w:rsid w:val="004F03E2"/>
    <w:rsid w:val="005055AF"/>
    <w:rsid w:val="005F31CA"/>
    <w:rsid w:val="00640668"/>
    <w:rsid w:val="006753AC"/>
    <w:rsid w:val="00696151"/>
    <w:rsid w:val="00722DB8"/>
    <w:rsid w:val="0074682C"/>
    <w:rsid w:val="00767E4D"/>
    <w:rsid w:val="007E6BF3"/>
    <w:rsid w:val="0081632C"/>
    <w:rsid w:val="00860B98"/>
    <w:rsid w:val="00941616"/>
    <w:rsid w:val="00A24664"/>
    <w:rsid w:val="00AF3D37"/>
    <w:rsid w:val="00B847E2"/>
    <w:rsid w:val="00C75ED7"/>
    <w:rsid w:val="00D022F6"/>
    <w:rsid w:val="00D4018D"/>
    <w:rsid w:val="00D6341C"/>
    <w:rsid w:val="00D63A45"/>
    <w:rsid w:val="00DA2044"/>
    <w:rsid w:val="00DE23D6"/>
    <w:rsid w:val="00E2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4C350"/>
  <w15:chartTrackingRefBased/>
  <w15:docId w15:val="{BC747A8A-447E-4C9E-A7F8-151D51E5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65F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D5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D5F7F"/>
  </w:style>
  <w:style w:type="paragraph" w:styleId="Rodap">
    <w:name w:val="footer"/>
    <w:basedOn w:val="Normal"/>
    <w:link w:val="RodapCarter"/>
    <w:uiPriority w:val="99"/>
    <w:unhideWhenUsed/>
    <w:rsid w:val="001D5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D5F7F"/>
  </w:style>
  <w:style w:type="paragraph" w:styleId="Textodebalo">
    <w:name w:val="Balloon Text"/>
    <w:basedOn w:val="Normal"/>
    <w:link w:val="TextodebaloCarter"/>
    <w:uiPriority w:val="99"/>
    <w:semiHidden/>
    <w:unhideWhenUsed/>
    <w:rsid w:val="00722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22DB8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265FF6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65FF6"/>
    <w:rPr>
      <w:color w:val="605E5C"/>
      <w:shd w:val="clear" w:color="auto" w:fill="E1DFDD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65F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0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c@casteloalimentos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6A9AD-6777-4F3C-A978-F9C79563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h. neves</dc:creator>
  <cp:keywords/>
  <dc:description/>
  <cp:lastModifiedBy>Gisleine Durigan</cp:lastModifiedBy>
  <cp:revision>2</cp:revision>
  <cp:lastPrinted>2020-09-29T20:31:00Z</cp:lastPrinted>
  <dcterms:created xsi:type="dcterms:W3CDTF">2025-11-26T22:24:00Z</dcterms:created>
  <dcterms:modified xsi:type="dcterms:W3CDTF">2025-11-26T22:24:00Z</dcterms:modified>
</cp:coreProperties>
</file>